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Warszawa, 3 maja 2025 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Święto sportu i radości – podsumowanie 33.Biegu Konstytucji 3 Maja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Tradycyjnie w samo Święto Konstytucji, warszawskie ulice zapełniły się biegaczami i kibicami. Tegoroczny 33.Bieg Konstytucji 3 Maja zachwycił wszystkich – nową, dynamiczną trasą, doskonałą atmosferą oraz wielką frekwencją! Tysiące uczestników udowodniło, że aktywne świętowanie to najlepszy sposób na uczczenie jednego z najważniejszych dni w polskiej historii.</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Sportowe święto na najwyższym poziomie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Tegoroczna edycja Biegu Konstytucji 3 Maja była szczególna nie tylko ze względu na samą datę i jej symbolikę, ale także na nową, efektowną trasę, która zachwyciła uczestników. Szybka, atrakcyjna i pełna kibicujących warszawiaków - pozwoliła biegaczom nie tylko na sportowe wyzwania, ale także na pełne emocji przeżywanie tego wyjątkowego dnia. Limit uczestników w tym roku został zwiększony aż o 1500 osób! Do mety w nowej lokalizacji - na Placu Trzech Krzyży, dotarło 6084</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osób, w tym 6 zawodników na wózkach i 134 osoby</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startujące w formule Nordic Walking. Wszyscy biegacze otrzymali na mecie wyjątkowy pamiątkowy medal, którego awers zdobi stylizowana rama z flaga i z akcentem nawiązującym do Konstytucji, natomiast rewers przewiduje miejsce na indywidualny grawerunek z osiągniętym czasem. W tegorocznej edycji wszystkie medale z Warszawskiej Triady Biegowej "Zabiegaj o Pamięć" – Bieg Konstytucji 3 Maja, Bieg Powstania Warszawskiego (26 lipca) oraz Bieg Niepodległości (11 listopada) – po połączeniu – stworzą unikalną, kolekcjonerską całość. Ten wyjątkowy medal będzie symbolem zaangażowania uczestników, pamięci o ważnych wydarzeniach w historii Polski oraz motywacją do dalszych biegowych wyzwań!</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Zwycięzcą 33. Biegu Konstytucji 3 Maja wśród mężczyzn został Kamil Herzyk (z czasem 14:16 brutto) a wśród kobiet wygrała Emilia Mazek (z czasem 16:38).</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Poza klasyfikacją generalną kobiet i mężczyzn, uhonorowano również najszybszych uczestników na wózkach z napędem bezpośrednim oraz zawodników Nordic Walking a także najlepszych Warszawiaka i Warszawiankę. Dodatkowo, specjalne wyróżnienia otrzymają zawodnicy, którzy ukończą bieg na 33. i 1791. miejscu. Rozstrzygnięcie tych dodatkowych nagród zostanie ogłoszone po oficjalnym zatwierdzeniu wyników.</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Wyniki biegu dostępne są online na stronie biegu: </w:t>
      </w:r>
      <w:hyperlink r:id="rId7">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https://bieg3maja.pl/</w:t>
        </w:r>
      </w:hyperlink>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oraz na  </w:t>
      </w:r>
      <w:hyperlink r:id="rId8">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https://live.sts-timing.pl/biegkonstytucji2025/</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Kibice na medal – wsparcie, które niosło biegaczy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 trasie nie zabrakło również kibiców, którzy stworzyli wspaniałą atmosferę – ich wsparcie było nieocenione. Głośne dopingowanie, transparenty i okrzyki dodawały uczestnikom skrzydeł na każdym kilometrze.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„Dziękujemy wszystkim kibicom – byliście niesamowici! Wasza energia i zaangażowanie były równie ważne jak wysiłek biegaczy. To dzięki Wam Bieg Konstytucji 3 Maja miał w sobie tyle radości i emocji”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mówi Magda Skrocka, Dyrektor 33. Biegu Konstytucji 3 Maja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„Cieszymy się, że razem stworzyliśmy tak wyjątkowe święto. Widać było na każdym kroku, że bieganie naprawdę łączy ludzi”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dodaje.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Partnerzy, którzy dodają skrzydeł</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 organizację Biegu Konstytucji 3 Maja aktywnie zaangażował się wieloletni sponsor główny Warszawskiej Triady Biegowej "Zabiegaj o Pamięć" – PKO Bank Polski. Dzięki ich wsparciu możliwe było stworzenie wydarzenia na najwyższym poziomie, które nie tylko cieszyło uczestników, ale także inspirowało do zdrowego, aktywnego stylu życia. Katarzyna Cal, Dyrektorka Regionu Bankowości Detalicznej w Warszawie, podkreślała znaczenie współpracy przy takich inicjatywach: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"3 Maja to wyjątkowe święto, a możliwość wspólnego biegania i cieszenia się sportem w takim dniu jest dla nas wszystkich niezwykle ważna. Nutkę niepewności, ale przede wszystkim wiele radości przyniosła uczestnikom tegoroczna, nowa trasa – szybka i efektowna – która naprawdę zachwyciła biegaczy i kibiców. To był świetny pomysł organizatorów. Gratulacje dla wszystkich, którzy wzięli udział w Biegu Konstytucji 3 Maja. To wielka duma patrzeć, jak aktywność fizyczna daje poczucie spełnienia tak wielu osobom z całej Polski".</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Razem stworzyliśmy niezapomniane święto!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Bieg Konstytucji 3 Maja 2025 przeszedł do historii jako wydarzenie pełne emocji, wspólnej radości i sportowej rywalizacji.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„To była wyjątkowa sobota – pobiegliśmy razem, aby uczcić uchwalenie Konstytucji 3 Maja.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mówi Renata Kaznowska Prezydent m.st. Warszawy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Ten bieg to coś więcej niż sportowe wyzwanie – to prawdziwe święto wspólnoty i pamięci. Dziękuję, że byliście z nami. Wasza siła, determinacja i niesamowita energia są dowodem na to, że razem możemy pokonywać każdą trasę – niezależnie od dystansu i przeciwności. Do zobaczenia na pozostałych biegach Warszawskiej Triady Biegowej „Zabiegaj o pamięć.”</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Mamy nadzieję, że ten bieg był dla wielu inspiracją do dalszych sportowych wyzwań i początkiem pięknej przygody z bieganiem.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 zobaczenia na kolejnych wydarzeniach Warszawskiej Triady Biegowej "Zabiegaj o Pamięć"!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 wydarzenie zaprosiły Stołeczne Centrum Sportu Aktywna Warszawa oraz Fundacja „Maraton Warszawski”. Sponsorem głównym biegu był PKO Bank Polski.</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pierwsze zawody w ramach Warszawskiej Triady Biegowej „Zabiegaj o pamięć” – w jej skład wchodzą dodatkowo Bieg Powstania Warszawskiego oraz Bieg Niepodległości. Zapisy na drugie wydarzenie z cyklu, które odbędzie się 26 lipca, wystartują już niebawem.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Fundacja „Maraton Warszawski” jest liderem w branży biegów masowych i organizatorem największego maratonu w kraju. W swoim portfolio posiada takie cykliczne imprezy jak Maraton Warszawski, Półmaraton Warszawski, Maraton Sztafet. Jest współorganizatorem Warszawskiej Triady Biegowej „Zabiegaj o Pamięć”, biegów Konstytucji 3 Maja, Powstania Warszawskiego i Niepodległości. Od lat promuje zdrowie, wspiera sport amatorski, prowadzi największy charytatywny program biegowy w Polsce - #BiegamDobrze i jest wydawcą kultowego portalu MagazynBieganie.pl.</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Kontakt dla mediów:</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Fundacja „Maraton Warszawski”,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Beata Ponikiewska, +48 507 583 800, </w:t>
      </w:r>
      <w:hyperlink r:id="rId9">
        <w:r w:rsidDel="00000000" w:rsidR="00000000" w:rsidRPr="00000000">
          <w:rPr>
            <w:rFonts w:ascii="Calibri" w:cs="Calibri" w:eastAsia="Calibri" w:hAnsi="Calibri"/>
            <w:b w:val="0"/>
            <w:i w:val="0"/>
            <w:smallCaps w:val="0"/>
            <w:strike w:val="0"/>
            <w:color w:val="0000ff"/>
            <w:sz w:val="16"/>
            <w:szCs w:val="16"/>
            <w:u w:val="single"/>
            <w:shd w:fill="auto" w:val="clear"/>
            <w:vertAlign w:val="baseline"/>
            <w:rtl w:val="0"/>
          </w:rPr>
          <w:t xml:space="preserve">beata.ponikiewska@maratonwarszawski.com</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The Partners,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Anna Lipińska, +48 505 935 515, a.lipinska@thepartners.com.pl, biuro.prasowe.fmw@thepartners.com.pl</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0" w:type="default"/>
      <w:footerReference r:id="rId11" w:type="default"/>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904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897380" cy="666750"/>
          <wp:effectExtent b="0" l="0" r="0" t="0"/>
          <wp:docPr descr="366_maratonwarszawski.jpg" id="1073741826" name="image1.jpg"/>
          <a:graphic>
            <a:graphicData uri="http://schemas.openxmlformats.org/drawingml/2006/picture">
              <pic:pic>
                <pic:nvPicPr>
                  <pic:cNvPr descr="366_maratonwarszawski.jpg" id="0" name="image1.jpg"/>
                  <pic:cNvPicPr preferRelativeResize="0"/>
                </pic:nvPicPr>
                <pic:blipFill>
                  <a:blip r:embed="rId1"/>
                  <a:srcRect b="0" l="0" r="0" t="0"/>
                  <a:stretch>
                    <a:fillRect/>
                  </a:stretch>
                </pic:blipFill>
                <pic:spPr>
                  <a:xfrm>
                    <a:off x="0" y="0"/>
                    <a:ext cx="1897380" cy="6667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w:name w:val="header"/>
    <w:next w:val="header"/>
    <w:pPr>
      <w:keepNext w:val="0"/>
      <w:keepLines w:val="0"/>
      <w:pageBreakBefore w:val="0"/>
      <w:widowControl w:val="1"/>
      <w:shd w:color="auto" w:fill="auto" w:val="clear"/>
      <w:tabs>
        <w:tab w:val="center" w:pos="4536"/>
        <w:tab w:val="right" w:pos="9072"/>
      </w:tabs>
      <w:suppressAutoHyphens w:val="0"/>
      <w:bidi w:val="0"/>
      <w:spacing w:after="0" w:before="0" w:line="240" w:lineRule="auto"/>
      <w:ind w:left="0" w:right="0" w:firstLine="0"/>
      <w:jc w:val="left"/>
      <w:outlineLvl w:val="9"/>
    </w:pPr>
    <w:rPr>
      <w:rFonts w:ascii="Calibri" w:cs="Arial Unicode MS" w:eastAsia="Arial Unicode MS"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14:textFill>
        <w14:solidFill>
          <w14:srgbClr w14:val="000000"/>
        </w14:solidFill>
      </w14:textFill>
    </w:rPr>
  </w:style>
  <w:style w:type="paragraph" w:styleId="Nagłówek i stopka">
    <w:name w:val="Nagłówek i stopka"/>
    <w:next w:val="Nagłówek i stopka"/>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Normal.0">
    <w:name w:val="Normal"/>
    <w:next w:val="Normal.0"/>
    <w:pPr>
      <w:keepNext w:val="0"/>
      <w:keepLines w:val="0"/>
      <w:pageBreakBefore w:val="0"/>
      <w:widowControl w:val="1"/>
      <w:shd w:color="auto" w:fill="auto" w:val="clear"/>
      <w:suppressAutoHyphens w:val="0"/>
      <w:bidi w:val="0"/>
      <w:spacing w:after="200" w:before="0" w:line="276" w:lineRule="auto"/>
      <w:ind w:left="0" w:right="0" w:firstLine="0"/>
      <w:jc w:val="left"/>
      <w:outlineLvl w:val="9"/>
    </w:pPr>
    <w:rPr>
      <w:rFonts w:ascii="Calibri" w:cs="Arial Unicode MS" w:eastAsia="Arial Unicode MS"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14:textFill>
        <w14:solidFill>
          <w14:srgbClr w14:val="000000"/>
        </w14:solidFill>
      </w14:textFill>
    </w:rPr>
  </w:style>
  <w:style w:type="character" w:styleId="Brak">
    <w:name w:val="Brak"/>
  </w:style>
  <w:style w:type="character" w:styleId="Hyperlink.0">
    <w:name w:val="Hyperlink.0"/>
    <w:basedOn w:val="Brak"/>
    <w:next w:val="Hyperlink.0"/>
    <w:rPr>
      <w:sz w:val="24"/>
      <w:szCs w:val="24"/>
      <w:u w:val="single"/>
    </w:rPr>
  </w:style>
  <w:style w:type="character" w:styleId="Łącze">
    <w:name w:val="Łącze"/>
    <w:rPr>
      <w:outline w:val="0"/>
      <w:color w:val="0000ff"/>
      <w:u w:color="0000ff" w:val="single"/>
      <w14:textFill>
        <w14:solidFill>
          <w14:srgbClr w14:val="0000FF"/>
        </w14:solidFill>
      </w14:textFill>
    </w:rPr>
  </w:style>
  <w:style w:type="character" w:styleId="Hyperlink.1">
    <w:name w:val="Hyperlink.1"/>
    <w:basedOn w:val="Łącze"/>
    <w:next w:val="Hyperlink.1"/>
    <w:rPr>
      <w:rFonts w:ascii="Calibri" w:cs="Calibri" w:eastAsia="Calibri" w:hAnsi="Calibri"/>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beata.ponikiewska@maratonwarszawski.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eg3maja.pl/" TargetMode="External"/><Relationship Id="rId8" Type="http://schemas.openxmlformats.org/officeDocument/2006/relationships/hyperlink" Target="https://live.sts-timing.pl/biegkonstytucji202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W4ydYR7HCizHG0TO7YEhlGQGUA==">CgMxLjA4AHIhMVNqbXg5UWxzYlRCamlnWEJEVjhyUVh4aXE4RnNWamxM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